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  <w:r w:rsidRPr="0093533E">
        <w:rPr>
          <w:rFonts w:eastAsia="Arial"/>
          <w:sz w:val="22"/>
          <w:szCs w:val="22"/>
        </w:rPr>
        <w:drawing>
          <wp:inline distT="0" distB="0" distL="0" distR="0" wp14:anchorId="66AA97CC" wp14:editId="398E47B3">
            <wp:extent cx="6632222" cy="79586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222" cy="795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33E">
        <w:rPr>
          <w:rStyle w:val="c5"/>
          <w:rFonts w:eastAsia="Arial"/>
          <w:sz w:val="22"/>
          <w:szCs w:val="22"/>
        </w:rPr>
        <w:t xml:space="preserve"> </w:t>
      </w: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93533E" w:rsidRDefault="0093533E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rFonts w:eastAsia="Arial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030FDD">
        <w:rPr>
          <w:rStyle w:val="c5"/>
          <w:sz w:val="40"/>
          <w:szCs w:val="40"/>
        </w:rPr>
        <w:lastRenderedPageBreak/>
        <w:t>«Красивая спина»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Цель: формирование правильной осанки.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 — о. с: руки к плечам (кисти от плеч не отрывать). Круговые вращения согнутыми руками вперед, затем назад. Повторить 5—6 раз в каждую сторону.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 — о. с: руки перед грудью. С напряжением, рывками руки разводятся в стороны, поднимаются вверх, опускаются. Повторить 3 раза.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 — о. с: руки опущены. Ребенок медленно поднимает руки вперед и вверх, сцепив их в «замке» над головой, поднимается на носки и прогибает спинку. Вернуться в и. п. Повторить 3—5 раз.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 — о. с: руки в стороны. Поднимает согнутую в колене ногу с одновременным подъемом рук вверх, носок тянуть, спина прямая. Повторить 5—6 раз каждой ногой.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 xml:space="preserve">И. п. — о. </w:t>
      </w:r>
      <w:proofErr w:type="gramStart"/>
      <w:r w:rsidRPr="00030FDD">
        <w:rPr>
          <w:rStyle w:val="c7"/>
          <w:sz w:val="28"/>
          <w:szCs w:val="28"/>
        </w:rPr>
        <w:t>с</w:t>
      </w:r>
      <w:proofErr w:type="gramEnd"/>
      <w:r w:rsidRPr="00030FDD">
        <w:rPr>
          <w:rStyle w:val="c7"/>
          <w:sz w:val="28"/>
          <w:szCs w:val="28"/>
        </w:rPr>
        <w:t>. Спина прямая, руки над головой в «замке». Ходить с напряженно вытянутой спиной на носках. Повторять 1—2 мин.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 xml:space="preserve">И. п. — о. </w:t>
      </w:r>
      <w:proofErr w:type="gramStart"/>
      <w:r w:rsidRPr="00030FDD">
        <w:rPr>
          <w:rStyle w:val="c7"/>
          <w:sz w:val="28"/>
          <w:szCs w:val="28"/>
        </w:rPr>
        <w:t>с</w:t>
      </w:r>
      <w:proofErr w:type="gramEnd"/>
      <w:r w:rsidRPr="00030FDD">
        <w:rPr>
          <w:rStyle w:val="c7"/>
          <w:sz w:val="28"/>
          <w:szCs w:val="28"/>
        </w:rPr>
        <w:t>. Спокойно, очень медленно, плавно на вдохе поднять руки вверх, потянуться. На выдохе плавно опустить руки через стороны. Повторить 4—5 раз.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</w:t>
      </w:r>
      <w:proofErr w:type="gramStart"/>
      <w:r w:rsidRPr="00030FDD">
        <w:rPr>
          <w:rStyle w:val="c7"/>
          <w:sz w:val="28"/>
          <w:szCs w:val="28"/>
        </w:rPr>
        <w:t xml:space="preserve"> :</w:t>
      </w:r>
      <w:proofErr w:type="gramEnd"/>
      <w:r w:rsidRPr="00030FDD">
        <w:rPr>
          <w:rStyle w:val="c7"/>
          <w:sz w:val="28"/>
          <w:szCs w:val="28"/>
        </w:rPr>
        <w:t xml:space="preserve"> сидя на пятках. Руки на коленях. Встать на колени. С напряжением, рывком поднять обе прямые руки вверх, опустить, живот подтянут. Повторить 5—6 раз по два рывка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7"/>
          <w:sz w:val="28"/>
          <w:szCs w:val="28"/>
        </w:rPr>
        <w:t>И. п.</w:t>
      </w:r>
      <w:proofErr w:type="gramStart"/>
      <w:r w:rsidRPr="00030FDD">
        <w:rPr>
          <w:rStyle w:val="c7"/>
          <w:sz w:val="28"/>
          <w:szCs w:val="28"/>
        </w:rPr>
        <w:t xml:space="preserve"> :</w:t>
      </w:r>
      <w:proofErr w:type="gramEnd"/>
      <w:r w:rsidRPr="00030FDD">
        <w:rPr>
          <w:rStyle w:val="c7"/>
          <w:sz w:val="28"/>
          <w:szCs w:val="28"/>
        </w:rPr>
        <w:t xml:space="preserve"> сидя на пятках. Встать на колени. Руки поднимать медленно, с напряжением вверх, потягиваясь, отклоняя туловище назад. Повторить 4 раза.</w:t>
      </w:r>
    </w:p>
    <w:p w:rsid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030FDD">
        <w:rPr>
          <w:rStyle w:val="c7"/>
          <w:sz w:val="28"/>
          <w:szCs w:val="28"/>
        </w:rPr>
        <w:t>И. п.</w:t>
      </w:r>
      <w:proofErr w:type="gramStart"/>
      <w:r w:rsidRPr="00030FDD">
        <w:rPr>
          <w:rStyle w:val="c7"/>
          <w:sz w:val="28"/>
          <w:szCs w:val="28"/>
        </w:rPr>
        <w:t xml:space="preserve"> :</w:t>
      </w:r>
      <w:proofErr w:type="gramEnd"/>
      <w:r w:rsidRPr="00030FDD">
        <w:rPr>
          <w:rStyle w:val="c7"/>
          <w:sz w:val="28"/>
          <w:szCs w:val="28"/>
        </w:rPr>
        <w:t xml:space="preserve"> сидя на коленях, руки внизу. Через стороны медленно на вдохе поднять руки вверх, на выдохе опустить. Повторить 6 раз.</w:t>
      </w:r>
    </w:p>
    <w:p w:rsidR="00030FDD" w:rsidRPr="00030FDD" w:rsidRDefault="00030FDD" w:rsidP="00030FD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«Воробей и рак»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тренировка координации движений, развитие мышц туловища и конечностей.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И. п. — о. с: прыжки на обеих ногах с продвижением вперед и на месте (воробей); ползание назад в положении лежа с опорой на руки, ноги согнуты (рак).</w:t>
      </w:r>
    </w:p>
    <w:p w:rsid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Style w:val="c5"/>
          <w:sz w:val="40"/>
          <w:szCs w:val="40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</w:t>
      </w:r>
      <w:proofErr w:type="spellStart"/>
      <w:r w:rsidRPr="00030FDD">
        <w:rPr>
          <w:rStyle w:val="c5"/>
          <w:sz w:val="40"/>
          <w:szCs w:val="40"/>
        </w:rPr>
        <w:t>Качалочка</w:t>
      </w:r>
      <w:proofErr w:type="spellEnd"/>
      <w:r w:rsidRPr="00030FDD">
        <w:rPr>
          <w:rStyle w:val="c5"/>
          <w:sz w:val="40"/>
          <w:szCs w:val="40"/>
        </w:rPr>
        <w:t>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улучшение функции вестибулярного аппарата, укрепление связочно-мышечного аппарата туловища и конечностей.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На лесной полянке играли медвежата, смешно покачиваясь на спине. Давайте мы тоже попробуем так покачаться!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лечь на спину, ноги вместе. Сгибая ноги, прижать колени к груди и обхватить колени руками. Покачаться на спине вправо, влево. Пауза. Повторить 3 раза.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lastRenderedPageBreak/>
        <w:t>«Морская звезда»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формирование правильной осанки, улучшение координации движений.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лежа на животе, поднять руки и ноги в стороны.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Вы — морская звезда! Покачайтесь на волнах.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«Стойкий оловянный солдатик»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развитие умения сохранять равновесие, формирование правильной осанки, укрепление связочно-мышечного аппарата туловища и конечностей.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Плывет по реке лодочка, а в ней оловянный солдатик. Вдруг подул резкий ветер, и началась качка. Но ничего не страшно оловянному солдатику. Хотите стать таким же стойким и сильным, как оловянный солдатик?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встать на колени, руки плотно прижать к туловищу. Наклониться назад, как можно ниже, держать спину прямо, а затем выпрямиться. Повторить 3 раза. Сесть на пятки, отдохнуть.</w:t>
      </w: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«Самолет»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укрепление мышечного корсета позвоночника, мышц тазового пояса.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сидя, ноги вместе, руки на полу. Поднять ноги вверх, руки развести в стороны — «полетели самолеты». Удерживать позу 5—10 </w:t>
      </w:r>
      <w:proofErr w:type="gramStart"/>
      <w:r w:rsidRPr="00030FDD">
        <w:rPr>
          <w:rStyle w:val="c1"/>
          <w:sz w:val="28"/>
          <w:szCs w:val="28"/>
        </w:rPr>
        <w:t>с</w:t>
      </w:r>
      <w:proofErr w:type="gramEnd"/>
      <w:r w:rsidRPr="00030FDD">
        <w:rPr>
          <w:rStyle w:val="c1"/>
          <w:sz w:val="28"/>
          <w:szCs w:val="28"/>
        </w:rPr>
        <w:t>, затем отдохнуть. Повторить 3 раза</w:t>
      </w:r>
      <w:r>
        <w:rPr>
          <w:rStyle w:val="c1"/>
          <w:sz w:val="28"/>
          <w:szCs w:val="28"/>
        </w:rPr>
        <w:t>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«Цапля»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улучшение функции вестибулярного аппарата, укрепление опорно-двигательного аппарата.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стоя на правой ноге, согнуть левую ногу в колене, руки чуть в стороны, и постоять так немножко. Затем на левой ноге. Повторить 3—4 раза.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Когда цапля ночью спит,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На одной ноге стоит.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Не хотите ли узнать: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Трудно ль цапле так стоять?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А для этого нам дружно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Сделать позу эту нужно.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(2-й вариант: ногу, согнутую в колене, поднять вперед, вверх, под углом.)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Очень трудно так стоять,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Ножку на пол не спускать,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И не падать, не качаться,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t>За соседа не держаться</w:t>
      </w:r>
      <w:r>
        <w:rPr>
          <w:rStyle w:val="c1"/>
          <w:sz w:val="28"/>
          <w:szCs w:val="28"/>
        </w:rPr>
        <w:t>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«Потягивание»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укрепление мышечного корсета позвоночника, связочно-мышечного аппарата ног и рук.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lastRenderedPageBreak/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лежа на спине, потянуть левую ногу вперед, а левую руку вытянуть назад за голову вдоль туловища. То же самое другой ногой и рукой. Затем двумя ногами и руками вместе.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«Карусель»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улучшение функции вестибулярного, укрепление опорно-двигательного аппаратов.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t>И. п.</w:t>
      </w:r>
      <w:proofErr w:type="gramStart"/>
      <w:r w:rsidRPr="00030FDD">
        <w:rPr>
          <w:rStyle w:val="c1"/>
          <w:sz w:val="28"/>
          <w:szCs w:val="28"/>
        </w:rPr>
        <w:t xml:space="preserve"> :</w:t>
      </w:r>
      <w:proofErr w:type="gramEnd"/>
      <w:r w:rsidRPr="00030FDD">
        <w:rPr>
          <w:rStyle w:val="c1"/>
          <w:sz w:val="28"/>
          <w:szCs w:val="28"/>
        </w:rPr>
        <w:t xml:space="preserve"> сесть на пол, поднять прямые ноги вверх. Опираясь руками об пол, поворачиваться вокруг себя с помощью рук. Закружилась карусель.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«Самолетик — самолет»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укрепление мышц туловища, мягкое воздействие на функции вестибулярного аппарата, формирование навыка правильной осанки.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Самолетик — самолет</w:t>
      </w:r>
      <w:proofErr w:type="gramStart"/>
      <w:r w:rsidRPr="00030FDD">
        <w:rPr>
          <w:rStyle w:val="c1"/>
          <w:sz w:val="28"/>
          <w:szCs w:val="28"/>
        </w:rPr>
        <w:t xml:space="preserve"> Р</w:t>
      </w:r>
      <w:proofErr w:type="gramEnd"/>
      <w:r w:rsidRPr="00030FDD">
        <w:rPr>
          <w:rStyle w:val="c1"/>
          <w:sz w:val="28"/>
          <w:szCs w:val="28"/>
        </w:rPr>
        <w:t>азвести руки в стороны, ладонями вверх.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Отправляется в полет. Выполнять поворот вправо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 xml:space="preserve">, </w:t>
      </w: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 xml:space="preserve">, </w:t>
      </w: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>, и произносить звук (ж).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Постою и отдохну. Встать прямо, опустить руки, пауза.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Я налево полечу, Поднять голову — вдох. Выполнить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 xml:space="preserve">, </w:t>
      </w: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 xml:space="preserve">, </w:t>
      </w:r>
      <w:proofErr w:type="spellStart"/>
      <w:r w:rsidRPr="00030FDD">
        <w:rPr>
          <w:rStyle w:val="c1"/>
          <w:sz w:val="28"/>
          <w:szCs w:val="28"/>
        </w:rPr>
        <w:t>жу</w:t>
      </w:r>
      <w:proofErr w:type="spellEnd"/>
      <w:r w:rsidRPr="00030FDD">
        <w:rPr>
          <w:rStyle w:val="c1"/>
          <w:sz w:val="28"/>
          <w:szCs w:val="28"/>
        </w:rPr>
        <w:t>, поворот влево и выдох на звук (ж).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Постою и отдохну. Встать прямо и опустить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030FDD">
        <w:rPr>
          <w:rStyle w:val="c1"/>
          <w:sz w:val="28"/>
          <w:szCs w:val="28"/>
        </w:rPr>
        <w:t>руки — пауза.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Pr="00030FDD" w:rsidRDefault="00030FDD" w:rsidP="00030FD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30FDD">
        <w:rPr>
          <w:rStyle w:val="c5"/>
          <w:sz w:val="40"/>
          <w:szCs w:val="40"/>
        </w:rPr>
        <w:t>«Мышка и мишка»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Цели: укрепление мышц верхних и нижних конечностей, формирование правильной осанки, улучшение координации движений.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У мишки дом огромный. Выпрямиться, встать на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носки, поднять руки вверх, потянуться, посмотреть на руки - вдох.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У мышки — очень маленький. Присесть, обхватить рука ми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Мышка ходит колени, опустить голову</w:t>
      </w: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030FDD">
        <w:rPr>
          <w:rStyle w:val="c1"/>
          <w:sz w:val="28"/>
          <w:szCs w:val="28"/>
        </w:rPr>
        <w:t>В гости к Мишке, — выдох с произнесением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Он же к ней не попадет </w:t>
      </w:r>
      <w:r w:rsidRPr="00030FDD">
        <w:rPr>
          <w:rStyle w:val="c1"/>
          <w:sz w:val="28"/>
          <w:szCs w:val="28"/>
        </w:rPr>
        <w:t>звука (ш).</w:t>
      </w:r>
    </w:p>
    <w:p w:rsid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</w:p>
    <w:p w:rsidR="00030FDD" w:rsidRPr="00030FDD" w:rsidRDefault="00030FDD" w:rsidP="00030FD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</w:p>
    <w:p w:rsidR="00030FDD" w:rsidRDefault="00030FDD" w:rsidP="00030FDD"/>
    <w:p w:rsidR="00D45AFA" w:rsidRDefault="00D45AFA"/>
    <w:sectPr w:rsidR="00D45AFA" w:rsidSect="00D4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FDD"/>
    <w:rsid w:val="00030FDD"/>
    <w:rsid w:val="0093533E"/>
    <w:rsid w:val="00D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DD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0FDD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030F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30FDD"/>
    <w:rPr>
      <w:color w:val="0000FF"/>
      <w:u w:val="single"/>
    </w:rPr>
  </w:style>
  <w:style w:type="paragraph" w:customStyle="1" w:styleId="c4">
    <w:name w:val="c4"/>
    <w:basedOn w:val="a"/>
    <w:rsid w:val="0003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30FDD"/>
  </w:style>
  <w:style w:type="paragraph" w:customStyle="1" w:styleId="c0">
    <w:name w:val="c0"/>
    <w:basedOn w:val="a"/>
    <w:rsid w:val="0003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0FDD"/>
  </w:style>
  <w:style w:type="paragraph" w:customStyle="1" w:styleId="c3">
    <w:name w:val="c3"/>
    <w:basedOn w:val="a"/>
    <w:rsid w:val="0003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30FDD"/>
  </w:style>
  <w:style w:type="paragraph" w:styleId="a5">
    <w:name w:val="Balloon Text"/>
    <w:basedOn w:val="a"/>
    <w:link w:val="a6"/>
    <w:uiPriority w:val="99"/>
    <w:semiHidden/>
    <w:unhideWhenUsed/>
    <w:rsid w:val="00935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33E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748</Words>
  <Characters>4264</Characters>
  <Application>Microsoft Office Word</Application>
  <DocSecurity>0</DocSecurity>
  <Lines>35</Lines>
  <Paragraphs>10</Paragraphs>
  <ScaleCrop>false</ScaleCrop>
  <Company>HOME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3</cp:revision>
  <dcterms:created xsi:type="dcterms:W3CDTF">2025-03-27T09:37:00Z</dcterms:created>
  <dcterms:modified xsi:type="dcterms:W3CDTF">2025-05-01T07:49:00Z</dcterms:modified>
</cp:coreProperties>
</file>