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4A" w:rsidRDefault="00C5614A" w:rsidP="00846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298766"/>
            <wp:effectExtent l="0" t="0" r="0" b="0"/>
            <wp:docPr id="1" name="Рисунок 1" descr="C:\Users\234\Desktop\Коррупция\27-03-2020_09-11-29\положение о взаимодействии с правоохранительными органами по воспроса предупреждения и противодействия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оложение о взаимодействии с правоохранительными органами по воспроса предупреждения и противодействия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A7" w:rsidRDefault="008B2EA7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98" w:rsidRPr="00C5614A" w:rsidRDefault="00C5614A" w:rsidP="00C5614A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614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254A3" w:rsidRPr="00C5614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254A3" w:rsidRPr="00FF2B61" w:rsidRDefault="004254A3" w:rsidP="00FF2B6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основе:</w:t>
      </w:r>
    </w:p>
    <w:p w:rsidR="004254A3" w:rsidRPr="00FF2B61" w:rsidRDefault="004254A3" w:rsidP="00FF2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4254A3" w:rsidRPr="00FF2B61" w:rsidRDefault="004254A3" w:rsidP="00FF2B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Федерального закона от 25.12.2008 № 273-ФЗ «О противодействии коррупции»;</w:t>
      </w:r>
    </w:p>
    <w:p w:rsidR="004254A3" w:rsidRPr="00FF2B61" w:rsidRDefault="004254A3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1.2.Настоящее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</w:t>
      </w:r>
      <w:r w:rsidR="00C5614A">
        <w:rPr>
          <w:rFonts w:ascii="Times New Roman" w:hAnsi="Times New Roman" w:cs="Times New Roman"/>
          <w:sz w:val="24"/>
          <w:szCs w:val="24"/>
        </w:rPr>
        <w:t>имодействия МКДОУ «Детский сад № 22 «</w:t>
      </w:r>
      <w:proofErr w:type="spellStart"/>
      <w:r w:rsidR="00C5614A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C5614A">
        <w:rPr>
          <w:rFonts w:ascii="Times New Roman" w:hAnsi="Times New Roman" w:cs="Times New Roman"/>
          <w:sz w:val="24"/>
          <w:szCs w:val="24"/>
        </w:rPr>
        <w:t>» (далее – Учреждение</w:t>
      </w:r>
      <w:r w:rsidRPr="00FF2B61">
        <w:rPr>
          <w:rFonts w:ascii="Times New Roman" w:hAnsi="Times New Roman" w:cs="Times New Roman"/>
          <w:sz w:val="24"/>
          <w:szCs w:val="24"/>
        </w:rPr>
        <w:t>) с правоохранительными органами (далее – органы).</w:t>
      </w:r>
    </w:p>
    <w:p w:rsidR="004254A3" w:rsidRPr="00FF2B61" w:rsidRDefault="004254A3" w:rsidP="00675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1.3. Условия настоящего Положения, определяющие</w:t>
      </w:r>
      <w:r w:rsidR="00C5614A">
        <w:rPr>
          <w:rFonts w:ascii="Times New Roman" w:hAnsi="Times New Roman" w:cs="Times New Roman"/>
          <w:sz w:val="24"/>
          <w:szCs w:val="24"/>
        </w:rPr>
        <w:t xml:space="preserve"> порядок взаимодействия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с одной стороны и органов с другой стороны, распространяю</w:t>
      </w:r>
      <w:r w:rsidR="00C5614A">
        <w:rPr>
          <w:rFonts w:ascii="Times New Roman" w:hAnsi="Times New Roman" w:cs="Times New Roman"/>
          <w:sz w:val="24"/>
          <w:szCs w:val="24"/>
        </w:rPr>
        <w:t>тся на всех сотрудников Учреждения</w:t>
      </w:r>
      <w:r w:rsidRPr="00FF2B61">
        <w:rPr>
          <w:rFonts w:ascii="Times New Roman" w:hAnsi="Times New Roman" w:cs="Times New Roman"/>
          <w:sz w:val="24"/>
          <w:szCs w:val="24"/>
        </w:rPr>
        <w:t>.</w:t>
      </w:r>
    </w:p>
    <w:p w:rsidR="006751EB" w:rsidRDefault="006751EB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4A3" w:rsidRPr="00FF2B61" w:rsidRDefault="004254A3" w:rsidP="00675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51EB">
        <w:rPr>
          <w:rFonts w:ascii="Times New Roman" w:hAnsi="Times New Roman" w:cs="Times New Roman"/>
          <w:b/>
          <w:sz w:val="24"/>
          <w:szCs w:val="24"/>
        </w:rPr>
        <w:t>2. Основные функции, цели и задачи</w:t>
      </w:r>
    </w:p>
    <w:p w:rsidR="004254A3" w:rsidRPr="00FF2B61" w:rsidRDefault="004254A3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2.1. Основной функцией является орг</w:t>
      </w:r>
      <w:r w:rsidR="00C5614A">
        <w:rPr>
          <w:rFonts w:ascii="Times New Roman" w:hAnsi="Times New Roman" w:cs="Times New Roman"/>
          <w:sz w:val="24"/>
          <w:szCs w:val="24"/>
        </w:rPr>
        <w:t>анизация взаимодействия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с правоохранитель</w:t>
      </w:r>
      <w:r w:rsidR="005E01E8" w:rsidRPr="00FF2B61">
        <w:rPr>
          <w:rFonts w:ascii="Times New Roman" w:hAnsi="Times New Roman" w:cs="Times New Roman"/>
          <w:sz w:val="24"/>
          <w:szCs w:val="24"/>
        </w:rPr>
        <w:t>ными и контролирующими</w:t>
      </w:r>
      <w:r w:rsidRPr="00FF2B61">
        <w:rPr>
          <w:rFonts w:ascii="Times New Roman" w:hAnsi="Times New Roman" w:cs="Times New Roman"/>
          <w:sz w:val="24"/>
          <w:szCs w:val="24"/>
        </w:rPr>
        <w:t xml:space="preserve"> органами по вопросам предупреждения и противодействия коррупции.</w:t>
      </w:r>
    </w:p>
    <w:p w:rsidR="005E01E8" w:rsidRPr="00FF2B61" w:rsidRDefault="005E01E8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2.2. Основной целью настоящего Положения является содействие обеспечению законности, правопорядка, охраны прав и свободы </w:t>
      </w:r>
      <w:r w:rsidR="00C5614A">
        <w:rPr>
          <w:rFonts w:ascii="Times New Roman" w:hAnsi="Times New Roman" w:cs="Times New Roman"/>
          <w:sz w:val="24"/>
          <w:szCs w:val="24"/>
        </w:rPr>
        <w:t>граждан – всех участников Учреждения</w:t>
      </w:r>
      <w:r w:rsidRPr="00FF2B61">
        <w:rPr>
          <w:rFonts w:ascii="Times New Roman" w:hAnsi="Times New Roman" w:cs="Times New Roman"/>
          <w:sz w:val="24"/>
          <w:szCs w:val="24"/>
        </w:rPr>
        <w:t>.</w:t>
      </w:r>
    </w:p>
    <w:p w:rsidR="005E01E8" w:rsidRPr="00FF2B61" w:rsidRDefault="005E01E8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2.3. Основными задачами является: </w:t>
      </w:r>
    </w:p>
    <w:p w:rsidR="005E01E8" w:rsidRPr="00FF2B61" w:rsidRDefault="005E01E8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Осуществление профилактики противодействия коррупции в организации и обеспечение охраны общественного порядка путем организации взаимодействия с правоохранительными и контролирующими органами;</w:t>
      </w:r>
    </w:p>
    <w:p w:rsidR="005E01E8" w:rsidRPr="00FF2B61" w:rsidRDefault="005E01E8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- Определение порядка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минимизации и (или) ликвидации последствий коррупционных правонарушений. </w:t>
      </w:r>
    </w:p>
    <w:p w:rsidR="006751EB" w:rsidRDefault="006751EB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1E8" w:rsidRPr="006751EB" w:rsidRDefault="005E01E8" w:rsidP="0067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1EB">
        <w:rPr>
          <w:rFonts w:ascii="Times New Roman" w:hAnsi="Times New Roman" w:cs="Times New Roman"/>
          <w:b/>
          <w:sz w:val="24"/>
          <w:szCs w:val="24"/>
        </w:rPr>
        <w:t>3. Термины и определения</w:t>
      </w:r>
    </w:p>
    <w:p w:rsidR="005E01E8" w:rsidRPr="00FF2B61" w:rsidRDefault="005E01E8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751EB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</w:t>
      </w:r>
      <w:r w:rsidR="00DC3B91" w:rsidRPr="00FF2B61">
        <w:rPr>
          <w:rFonts w:ascii="Times New Roman" w:hAnsi="Times New Roman" w:cs="Times New Roman"/>
          <w:sz w:val="24"/>
          <w:szCs w:val="24"/>
        </w:rPr>
        <w:t>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взятки, злоупотребление полномочиями, коммерческий подкуп либо</w:t>
      </w:r>
      <w:r w:rsidR="00DC3B91" w:rsidRPr="00FF2B61">
        <w:rPr>
          <w:rFonts w:ascii="Times New Roman" w:hAnsi="Times New Roman" w:cs="Times New Roman"/>
          <w:sz w:val="24"/>
          <w:szCs w:val="24"/>
        </w:rPr>
        <w:t xml:space="preserve"> иное незаконное исполнение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DC3B91" w:rsidRPr="00FF2B61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лица.</w:t>
      </w:r>
    </w:p>
    <w:p w:rsidR="00DC3B91" w:rsidRPr="00FF2B61" w:rsidRDefault="006C0BEB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3.2. </w:t>
      </w:r>
      <w:r w:rsidRPr="006751E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</w:t>
      </w:r>
      <w:proofErr w:type="gramStart"/>
      <w:r w:rsidRPr="00FF2B61">
        <w:rPr>
          <w:rFonts w:ascii="Times New Roman" w:hAnsi="Times New Roman" w:cs="Times New Roman"/>
          <w:sz w:val="24"/>
          <w:szCs w:val="24"/>
        </w:rPr>
        <w:t>органов государственной власти¸ органов государственной власти субъектов Российской Федерации¸ органов местного</w:t>
      </w:r>
      <w:proofErr w:type="gramEnd"/>
      <w:r w:rsidRPr="00FF2B61">
        <w:rPr>
          <w:rFonts w:ascii="Times New Roman" w:hAnsi="Times New Roman" w:cs="Times New Roman"/>
          <w:sz w:val="24"/>
          <w:szCs w:val="24"/>
        </w:rPr>
        <w:t xml:space="preserve"> самоуправления, институтов гражданского общества, организацией и физических лиц в пределах их полномочий.</w:t>
      </w:r>
    </w:p>
    <w:p w:rsidR="006C0BEB" w:rsidRPr="00FF2B61" w:rsidRDefault="006C0BEB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3.3. </w:t>
      </w:r>
      <w:r w:rsidRPr="006751EB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C0BEB" w:rsidRPr="00FF2B61" w:rsidRDefault="006C0BEB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6751EB">
        <w:rPr>
          <w:rFonts w:ascii="Times New Roman" w:hAnsi="Times New Roman" w:cs="Times New Roman"/>
          <w:b/>
          <w:sz w:val="24"/>
          <w:szCs w:val="24"/>
        </w:rPr>
        <w:t>Взятка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</w:t>
      </w:r>
      <w:r w:rsidR="002A1E6D" w:rsidRPr="00FF2B61">
        <w:rPr>
          <w:rFonts w:ascii="Times New Roman" w:hAnsi="Times New Roman" w:cs="Times New Roman"/>
          <w:sz w:val="24"/>
          <w:szCs w:val="24"/>
        </w:rPr>
        <w:t xml:space="preserve">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совершенные действий (бездействий) входят в служебные полномочия должностного лица </w:t>
      </w:r>
      <w:r w:rsidR="002A1E6D" w:rsidRPr="00FF2B61">
        <w:rPr>
          <w:rFonts w:ascii="Times New Roman" w:hAnsi="Times New Roman" w:cs="Times New Roman"/>
          <w:sz w:val="24"/>
          <w:szCs w:val="24"/>
        </w:rPr>
        <w:lastRenderedPageBreak/>
        <w:t>либо если оно в силу должностного положения может способствовать таким действиям (бездействиям), а равно за общее</w:t>
      </w:r>
      <w:proofErr w:type="gramEnd"/>
      <w:r w:rsidR="002A1E6D" w:rsidRPr="00FF2B61">
        <w:rPr>
          <w:rFonts w:ascii="Times New Roman" w:hAnsi="Times New Roman" w:cs="Times New Roman"/>
          <w:sz w:val="24"/>
          <w:szCs w:val="24"/>
        </w:rPr>
        <w:t xml:space="preserve"> покровительство или попустительство на службе.</w:t>
      </w:r>
    </w:p>
    <w:p w:rsidR="002A1E6D" w:rsidRPr="00FF2B61" w:rsidRDefault="002A1E6D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3.5. </w:t>
      </w:r>
      <w:r w:rsidRPr="006751EB">
        <w:rPr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незаконная передача лицу, выполняющему управленческие функции в коммерческой или иной </w:t>
      </w:r>
      <w:r w:rsidR="009600E5" w:rsidRPr="00FF2B61">
        <w:rPr>
          <w:rFonts w:ascii="Times New Roman" w:hAnsi="Times New Roman" w:cs="Times New Roman"/>
          <w:sz w:val="24"/>
          <w:szCs w:val="24"/>
        </w:rPr>
        <w:t>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в связи с занимаемым этим лицом служебным положением.</w:t>
      </w:r>
    </w:p>
    <w:p w:rsidR="009600E5" w:rsidRPr="00FF2B61" w:rsidRDefault="009600E5" w:rsidP="00675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3.6. </w:t>
      </w:r>
      <w:r w:rsidRPr="00C5614A">
        <w:rPr>
          <w:rFonts w:ascii="Times New Roman" w:hAnsi="Times New Roman" w:cs="Times New Roman"/>
          <w:b/>
          <w:sz w:val="24"/>
          <w:szCs w:val="24"/>
        </w:rPr>
        <w:t>Личная заинтересованность работника (представителя организации)</w:t>
      </w:r>
      <w:r w:rsidRPr="00FF2B61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организации), при исполнении должностных обязанностей доходов в виде денег, иного имущества или услуг имущественного характера, иных имущественных прав для себя или третьих лиц.</w:t>
      </w:r>
    </w:p>
    <w:p w:rsidR="006751EB" w:rsidRDefault="006751EB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85B" w:rsidRDefault="009600E5" w:rsidP="0067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D42A5" w:rsidRPr="006751EB">
        <w:rPr>
          <w:rFonts w:ascii="Times New Roman" w:hAnsi="Times New Roman" w:cs="Times New Roman"/>
          <w:b/>
          <w:sz w:val="24"/>
          <w:szCs w:val="24"/>
        </w:rPr>
        <w:t>Сотрудничес</w:t>
      </w:r>
      <w:r w:rsidR="00C5614A">
        <w:rPr>
          <w:rFonts w:ascii="Times New Roman" w:hAnsi="Times New Roman" w:cs="Times New Roman"/>
          <w:b/>
          <w:sz w:val="24"/>
          <w:szCs w:val="24"/>
        </w:rPr>
        <w:t>тво и порядок обращения Учреждения</w:t>
      </w:r>
      <w:r w:rsidR="005D42A5" w:rsidRPr="006751EB">
        <w:rPr>
          <w:rFonts w:ascii="Times New Roman" w:hAnsi="Times New Roman" w:cs="Times New Roman"/>
          <w:b/>
          <w:sz w:val="24"/>
          <w:szCs w:val="24"/>
        </w:rPr>
        <w:t xml:space="preserve"> в правоохранительные органы</w:t>
      </w:r>
    </w:p>
    <w:p w:rsidR="006751EB" w:rsidRPr="006751EB" w:rsidRDefault="006751EB" w:rsidP="0067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36D" w:rsidRPr="00FF2B61" w:rsidRDefault="00A7236D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4.1. Сотрудничество с правоохранительными органами является важным показателем действ</w:t>
      </w:r>
      <w:r w:rsidR="00C5614A">
        <w:rPr>
          <w:rFonts w:ascii="Times New Roman" w:hAnsi="Times New Roman" w:cs="Times New Roman"/>
          <w:sz w:val="24"/>
          <w:szCs w:val="24"/>
        </w:rPr>
        <w:t xml:space="preserve">ительной приверженности </w:t>
      </w:r>
      <w:proofErr w:type="gramStart"/>
      <w:r w:rsidR="00C5614A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F2B61">
        <w:rPr>
          <w:rFonts w:ascii="Times New Roman" w:hAnsi="Times New Roman" w:cs="Times New Roman"/>
          <w:sz w:val="24"/>
          <w:szCs w:val="24"/>
        </w:rPr>
        <w:t xml:space="preserve"> декларируемым антикоррупционным стандартом поведения. Данное сотрудничество может осуществляться в различных формах:</w:t>
      </w:r>
    </w:p>
    <w:p w:rsidR="000D0FA2" w:rsidRPr="00FF2B61" w:rsidRDefault="00C5614A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Учреждение</w:t>
      </w:r>
      <w:r w:rsidR="00A7236D" w:rsidRPr="00FF2B61">
        <w:rPr>
          <w:rFonts w:ascii="Times New Roman" w:hAnsi="Times New Roman" w:cs="Times New Roman"/>
          <w:sz w:val="24"/>
          <w:szCs w:val="24"/>
        </w:rPr>
        <w:t xml:space="preserve"> может принять на себя публичное обязательство сообщать в соответствующие органы о случаях совершения коррупционных пр</w:t>
      </w:r>
      <w:r>
        <w:rPr>
          <w:rFonts w:ascii="Times New Roman" w:hAnsi="Times New Roman" w:cs="Times New Roman"/>
          <w:sz w:val="24"/>
          <w:szCs w:val="24"/>
        </w:rPr>
        <w:t>авонарушений, о которых Учреждению (работника Учреждения</w:t>
      </w:r>
      <w:r w:rsidR="00A7236D" w:rsidRPr="00FF2B61">
        <w:rPr>
          <w:rFonts w:ascii="Times New Roman" w:hAnsi="Times New Roman" w:cs="Times New Roman"/>
          <w:sz w:val="24"/>
          <w:szCs w:val="24"/>
        </w:rPr>
        <w:t>) стало известно. Необходимость сообщения в соответствующие органы о случаях совершения коррупционных</w:t>
      </w:r>
      <w:r w:rsidR="000D0FA2" w:rsidRPr="00FF2B61">
        <w:rPr>
          <w:rFonts w:ascii="Times New Roman" w:hAnsi="Times New Roman" w:cs="Times New Roman"/>
          <w:sz w:val="24"/>
          <w:szCs w:val="24"/>
        </w:rPr>
        <w:t xml:space="preserve"> </w:t>
      </w:r>
      <w:r w:rsidR="00A7236D" w:rsidRPr="00FF2B61">
        <w:rPr>
          <w:rFonts w:ascii="Times New Roman" w:hAnsi="Times New Roman" w:cs="Times New Roman"/>
          <w:sz w:val="24"/>
          <w:szCs w:val="24"/>
        </w:rPr>
        <w:t>правонарушений</w:t>
      </w:r>
      <w:r w:rsidR="000D0FA2" w:rsidRPr="00FF2B61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 xml:space="preserve"> которых стало известно Учреждению</w:t>
      </w:r>
      <w:r w:rsidR="000D0FA2" w:rsidRPr="00FF2B61">
        <w:rPr>
          <w:rFonts w:ascii="Times New Roman" w:hAnsi="Times New Roman" w:cs="Times New Roman"/>
          <w:sz w:val="24"/>
          <w:szCs w:val="24"/>
        </w:rPr>
        <w:t>, может быть закреплена за лицом, ответственным за предупреждение и прот</w:t>
      </w:r>
      <w:r>
        <w:rPr>
          <w:rFonts w:ascii="Times New Roman" w:hAnsi="Times New Roman" w:cs="Times New Roman"/>
          <w:sz w:val="24"/>
          <w:szCs w:val="24"/>
        </w:rPr>
        <w:t>иводействие коррупции в Учреждении</w:t>
      </w:r>
      <w:r w:rsidR="000D0FA2" w:rsidRPr="00FF2B61">
        <w:rPr>
          <w:rFonts w:ascii="Times New Roman" w:hAnsi="Times New Roman" w:cs="Times New Roman"/>
          <w:sz w:val="24"/>
          <w:szCs w:val="24"/>
        </w:rPr>
        <w:t>;</w:t>
      </w:r>
    </w:p>
    <w:p w:rsidR="00A7236D" w:rsidRPr="00FF2B61" w:rsidRDefault="00C5614A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Учреждение</w:t>
      </w:r>
      <w:r w:rsidR="000D0FA2" w:rsidRPr="00FF2B61">
        <w:rPr>
          <w:rFonts w:ascii="Times New Roman" w:hAnsi="Times New Roman" w:cs="Times New Roman"/>
          <w:sz w:val="24"/>
          <w:szCs w:val="24"/>
        </w:rPr>
        <w:t xml:space="preserve"> следует принять на себя обязательство воздерживаться от каких - либо</w:t>
      </w:r>
      <w:r w:rsidR="00A7236D" w:rsidRPr="00FF2B61">
        <w:rPr>
          <w:rFonts w:ascii="Times New Roman" w:hAnsi="Times New Roman" w:cs="Times New Roman"/>
          <w:sz w:val="24"/>
          <w:szCs w:val="24"/>
        </w:rPr>
        <w:t xml:space="preserve"> </w:t>
      </w:r>
      <w:r w:rsidR="000D0FA2" w:rsidRPr="00FF2B61">
        <w:rPr>
          <w:rFonts w:ascii="Times New Roman" w:hAnsi="Times New Roman" w:cs="Times New Roman"/>
          <w:sz w:val="24"/>
          <w:szCs w:val="24"/>
        </w:rPr>
        <w:t xml:space="preserve">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0D0FA2" w:rsidRPr="00FF2B61" w:rsidRDefault="000D0FA2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4.2. Сотрудничество с органами также может проявляться в форме:</w:t>
      </w:r>
    </w:p>
    <w:p w:rsidR="000D0FA2" w:rsidRPr="00FF2B61" w:rsidRDefault="000D0FA2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органов при проведении ими инспекционны</w:t>
      </w:r>
      <w:r w:rsidR="00C5614A">
        <w:rPr>
          <w:rFonts w:ascii="Times New Roman" w:hAnsi="Times New Roman" w:cs="Times New Roman"/>
          <w:sz w:val="24"/>
          <w:szCs w:val="24"/>
        </w:rPr>
        <w:t>х проверок деятельности Учреждения</w:t>
      </w:r>
      <w:r w:rsidR="000C7AFE" w:rsidRPr="00FF2B61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0C7AFE" w:rsidRPr="00FF2B61" w:rsidRDefault="000C7AF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C7AFE" w:rsidRPr="00FF2B61" w:rsidRDefault="00C5614A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Руководству Учреждения</w:t>
      </w:r>
      <w:r w:rsidR="000C7AFE" w:rsidRPr="00FF2B61">
        <w:rPr>
          <w:rFonts w:ascii="Times New Roman" w:hAnsi="Times New Roman" w:cs="Times New Roman"/>
          <w:sz w:val="24"/>
          <w:szCs w:val="24"/>
        </w:rPr>
        <w:t xml:space="preserve">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BC4562" w:rsidRPr="00FF2B61" w:rsidRDefault="000C7AF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4.4. Руководство</w:t>
      </w:r>
      <w:r w:rsidR="00BC4562" w:rsidRPr="00FF2B61">
        <w:rPr>
          <w:rFonts w:ascii="Times New Roman" w:hAnsi="Times New Roman" w:cs="Times New Roman"/>
          <w:sz w:val="24"/>
          <w:szCs w:val="24"/>
        </w:rPr>
        <w:t xml:space="preserve"> и сотрудники не должны допускать вмешательство в выполнении служебных обязанностей должностными лицами судебных или  правоохранительных органов.</w:t>
      </w:r>
    </w:p>
    <w:p w:rsidR="00BC4562" w:rsidRPr="00FF2B61" w:rsidRDefault="00BC4562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4.5. Все письменные обращения (это обращенное название различных по содержанию документов, писем, выступающих и использующих в качестве инструмента оперативного информ</w:t>
      </w:r>
      <w:r w:rsidR="00C5614A">
        <w:rPr>
          <w:rFonts w:ascii="Times New Roman" w:hAnsi="Times New Roman" w:cs="Times New Roman"/>
          <w:sz w:val="24"/>
          <w:szCs w:val="24"/>
        </w:rPr>
        <w:t>ационного обмена между Учреждением</w:t>
      </w:r>
      <w:r w:rsidRPr="00FF2B61">
        <w:rPr>
          <w:rFonts w:ascii="Times New Roman" w:hAnsi="Times New Roman" w:cs="Times New Roman"/>
          <w:sz w:val="24"/>
          <w:szCs w:val="24"/>
        </w:rPr>
        <w:t xml:space="preserve"> и органами) к представителям органов, готовятся инициаторами о</w:t>
      </w:r>
      <w:r w:rsidR="00C5614A">
        <w:rPr>
          <w:rFonts w:ascii="Times New Roman" w:hAnsi="Times New Roman" w:cs="Times New Roman"/>
          <w:sz w:val="24"/>
          <w:szCs w:val="24"/>
        </w:rPr>
        <w:t>бращений – сотрудниками Учреждения</w:t>
      </w:r>
      <w:r w:rsidRPr="00FF2B61">
        <w:rPr>
          <w:rFonts w:ascii="Times New Roman" w:hAnsi="Times New Roman" w:cs="Times New Roman"/>
          <w:sz w:val="24"/>
          <w:szCs w:val="24"/>
        </w:rPr>
        <w:t>, предоставляются на со</w:t>
      </w:r>
      <w:r w:rsidR="00C5614A">
        <w:rPr>
          <w:rFonts w:ascii="Times New Roman" w:hAnsi="Times New Roman" w:cs="Times New Roman"/>
          <w:sz w:val="24"/>
          <w:szCs w:val="24"/>
        </w:rPr>
        <w:t>гласование руководителю Учреждения, без визы Руководителя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письменные обращения не допускаются.  </w:t>
      </w:r>
    </w:p>
    <w:p w:rsidR="00BF365E" w:rsidRPr="00FF2B61" w:rsidRDefault="00BC4562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4.6. К устным обращениям (это обращение, поступающие во вре</w:t>
      </w:r>
      <w:r w:rsidR="00C5614A">
        <w:rPr>
          <w:rFonts w:ascii="Times New Roman" w:hAnsi="Times New Roman" w:cs="Times New Roman"/>
          <w:sz w:val="24"/>
          <w:szCs w:val="24"/>
        </w:rPr>
        <w:t>мя личного приема руководителя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или его заместителя у руководителей или </w:t>
      </w:r>
      <w:r w:rsidR="00B0128C">
        <w:rPr>
          <w:rFonts w:ascii="Times New Roman" w:hAnsi="Times New Roman" w:cs="Times New Roman"/>
          <w:sz w:val="24"/>
          <w:szCs w:val="24"/>
        </w:rPr>
        <w:t>заместителей органов) Учреждения</w:t>
      </w:r>
      <w:r w:rsidR="00BF365E" w:rsidRPr="00FF2B61">
        <w:rPr>
          <w:rFonts w:ascii="Times New Roman" w:hAnsi="Times New Roman" w:cs="Times New Roman"/>
          <w:sz w:val="24"/>
          <w:szCs w:val="24"/>
        </w:rPr>
        <w:t xml:space="preserve"> в органы предъявляются следующие требования:</w:t>
      </w:r>
    </w:p>
    <w:p w:rsidR="00BF365E" w:rsidRPr="00FF2B61" w:rsidRDefault="00BF365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lastRenderedPageBreak/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BF365E" w:rsidRPr="00FF2B61" w:rsidRDefault="00BF365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Заявление – вид обращения, направленный на реал</w:t>
      </w:r>
      <w:r w:rsidR="00B0128C">
        <w:rPr>
          <w:rFonts w:ascii="Times New Roman" w:hAnsi="Times New Roman" w:cs="Times New Roman"/>
          <w:sz w:val="24"/>
          <w:szCs w:val="24"/>
        </w:rPr>
        <w:t>изацию прав и интересов Учреждения</w:t>
      </w:r>
      <w:r w:rsidRPr="00FF2B61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BF365E" w:rsidRPr="00FF2B61" w:rsidRDefault="00BF365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Жалоба – вид обращения, в котором идет речь о нар</w:t>
      </w:r>
      <w:r w:rsidR="00B0128C">
        <w:rPr>
          <w:rFonts w:ascii="Times New Roman" w:hAnsi="Times New Roman" w:cs="Times New Roman"/>
          <w:sz w:val="24"/>
          <w:szCs w:val="24"/>
        </w:rPr>
        <w:t>ушении прав и интересов Учреждения</w:t>
      </w:r>
      <w:r w:rsidRPr="00FF2B61">
        <w:rPr>
          <w:rFonts w:ascii="Times New Roman" w:hAnsi="Times New Roman" w:cs="Times New Roman"/>
          <w:sz w:val="24"/>
          <w:szCs w:val="24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 должностных лиц и отдельных лиц, в результате необоснованных действий которых либо необоснованного отказа в совершении действий произошло нар</w:t>
      </w:r>
      <w:r w:rsidR="00B0128C">
        <w:rPr>
          <w:rFonts w:ascii="Times New Roman" w:hAnsi="Times New Roman" w:cs="Times New Roman"/>
          <w:sz w:val="24"/>
          <w:szCs w:val="24"/>
        </w:rPr>
        <w:t>ушение прав и интересов Учреждения</w:t>
      </w:r>
      <w:r w:rsidRPr="00FF2B61">
        <w:rPr>
          <w:rFonts w:ascii="Times New Roman" w:hAnsi="Times New Roman" w:cs="Times New Roman"/>
          <w:sz w:val="24"/>
          <w:szCs w:val="24"/>
        </w:rPr>
        <w:t>.</w:t>
      </w:r>
    </w:p>
    <w:p w:rsidR="000C7AFE" w:rsidRPr="00FF2B61" w:rsidRDefault="00BF365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4.7. Во время личног</w:t>
      </w:r>
      <w:r w:rsidR="00B0128C">
        <w:rPr>
          <w:rFonts w:ascii="Times New Roman" w:hAnsi="Times New Roman" w:cs="Times New Roman"/>
          <w:sz w:val="24"/>
          <w:szCs w:val="24"/>
        </w:rPr>
        <w:t>о приема у руководителя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2B61">
        <w:rPr>
          <w:rFonts w:ascii="Times New Roman" w:hAnsi="Times New Roman" w:cs="Times New Roman"/>
          <w:sz w:val="24"/>
          <w:szCs w:val="24"/>
        </w:rPr>
        <w:t>ответственны</w:t>
      </w:r>
      <w:r w:rsidR="00B0128C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FF2B61">
        <w:rPr>
          <w:rFonts w:ascii="Times New Roman" w:hAnsi="Times New Roman" w:cs="Times New Roman"/>
          <w:sz w:val="24"/>
          <w:szCs w:val="24"/>
        </w:rPr>
        <w:t xml:space="preserve"> за антикоррупционную деятельность в устной форме устанавливает факти</w:t>
      </w:r>
      <w:r w:rsidR="00B0128C">
        <w:rPr>
          <w:rFonts w:ascii="Times New Roman" w:hAnsi="Times New Roman" w:cs="Times New Roman"/>
          <w:sz w:val="24"/>
          <w:szCs w:val="24"/>
        </w:rPr>
        <w:t>ческое состояние деле в Учреждении</w:t>
      </w:r>
      <w:r w:rsidRPr="00FF2B61">
        <w:rPr>
          <w:rFonts w:ascii="Times New Roman" w:hAnsi="Times New Roman" w:cs="Times New Roman"/>
          <w:sz w:val="24"/>
          <w:szCs w:val="24"/>
        </w:rPr>
        <w:t xml:space="preserve"> и делает </w:t>
      </w:r>
      <w:r w:rsidR="00B0128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FF2B61">
        <w:rPr>
          <w:rFonts w:ascii="Times New Roman" w:hAnsi="Times New Roman" w:cs="Times New Roman"/>
          <w:sz w:val="24"/>
          <w:szCs w:val="24"/>
        </w:rPr>
        <w:t>по существу поставленных вопросов.</w:t>
      </w:r>
      <w:r w:rsidR="000C7AFE" w:rsidRPr="00FF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65E" w:rsidRDefault="00BF365E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4.8. Ответственный за антикоррупционную деятельность или з</w:t>
      </w:r>
      <w:r w:rsidR="00B0128C">
        <w:rPr>
          <w:rFonts w:ascii="Times New Roman" w:hAnsi="Times New Roman" w:cs="Times New Roman"/>
          <w:sz w:val="24"/>
          <w:szCs w:val="24"/>
        </w:rPr>
        <w:t>аместитель руководителя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берут на контроль принятое по результатам устного заявления решение и при необходимости запрашивают информацию о ходе и результате рассмотрения общения.</w:t>
      </w:r>
    </w:p>
    <w:p w:rsidR="00B0128C" w:rsidRPr="00FF2B61" w:rsidRDefault="00B0128C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5E" w:rsidRPr="00B0128C" w:rsidRDefault="00BF365E" w:rsidP="00B01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8C">
        <w:rPr>
          <w:rFonts w:ascii="Times New Roman" w:hAnsi="Times New Roman" w:cs="Times New Roman"/>
          <w:b/>
          <w:sz w:val="24"/>
          <w:szCs w:val="24"/>
        </w:rPr>
        <w:t>5. Сотрудничество</w:t>
      </w:r>
      <w:r w:rsidR="00AF4965" w:rsidRPr="00B0128C">
        <w:rPr>
          <w:rFonts w:ascii="Times New Roman" w:hAnsi="Times New Roman" w:cs="Times New Roman"/>
          <w:b/>
          <w:sz w:val="24"/>
          <w:szCs w:val="24"/>
        </w:rPr>
        <w:t xml:space="preserve"> и порядок об</w:t>
      </w:r>
      <w:r w:rsidR="00B0128C">
        <w:rPr>
          <w:rFonts w:ascii="Times New Roman" w:hAnsi="Times New Roman" w:cs="Times New Roman"/>
          <w:b/>
          <w:sz w:val="24"/>
          <w:szCs w:val="24"/>
        </w:rPr>
        <w:t>ращения для сотрудников Учреждения</w:t>
      </w:r>
      <w:r w:rsidR="00AF4965" w:rsidRPr="00B0128C">
        <w:rPr>
          <w:rFonts w:ascii="Times New Roman" w:hAnsi="Times New Roman" w:cs="Times New Roman"/>
          <w:b/>
          <w:sz w:val="24"/>
          <w:szCs w:val="24"/>
        </w:rPr>
        <w:t>.</w:t>
      </w:r>
    </w:p>
    <w:p w:rsidR="00AF4965" w:rsidRPr="00FF2B61" w:rsidRDefault="00AF4965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5.1.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AF4965" w:rsidRPr="00FF2B61" w:rsidRDefault="00AF4965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5.2.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</w:t>
      </w:r>
      <w:r w:rsidR="00B0128C">
        <w:rPr>
          <w:rFonts w:ascii="Times New Roman" w:hAnsi="Times New Roman" w:cs="Times New Roman"/>
          <w:sz w:val="24"/>
          <w:szCs w:val="24"/>
        </w:rPr>
        <w:t>й, должностью и рабочим телефоно</w:t>
      </w:r>
      <w:r w:rsidRPr="00FF2B61">
        <w:rPr>
          <w:rFonts w:ascii="Times New Roman" w:hAnsi="Times New Roman" w:cs="Times New Roman"/>
          <w:sz w:val="24"/>
          <w:szCs w:val="24"/>
        </w:rPr>
        <w:t>м сотрудника, принявшего сообщение.</w:t>
      </w:r>
    </w:p>
    <w:p w:rsidR="00AF4965" w:rsidRPr="00FF2B61" w:rsidRDefault="00AF4965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5.3. Вы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AF4965" w:rsidRPr="00FF2B61" w:rsidRDefault="00AF4965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5.4.В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AF4965" w:rsidRPr="00FF2B61" w:rsidRDefault="00AF4965" w:rsidP="004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5.5.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</w:t>
      </w:r>
      <w:r w:rsidR="00FF2B61" w:rsidRPr="00FF2B61">
        <w:rPr>
          <w:rFonts w:ascii="Times New Roman" w:hAnsi="Times New Roman" w:cs="Times New Roman"/>
          <w:sz w:val="24"/>
          <w:szCs w:val="24"/>
        </w:rPr>
        <w:t>ий надзор за деятельностью правоохранительных органов и силовых структур.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B61" w:rsidRPr="00B0128C" w:rsidRDefault="00FF2B61" w:rsidP="00B01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8C">
        <w:rPr>
          <w:rFonts w:ascii="Times New Roman" w:hAnsi="Times New Roman" w:cs="Times New Roman"/>
          <w:b/>
          <w:sz w:val="24"/>
          <w:szCs w:val="24"/>
        </w:rPr>
        <w:t>6. Обязанности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6.1. Ответственный за антикоррупцион</w:t>
      </w:r>
      <w:r w:rsidR="00B0128C">
        <w:rPr>
          <w:rFonts w:ascii="Times New Roman" w:hAnsi="Times New Roman" w:cs="Times New Roman"/>
          <w:sz w:val="24"/>
          <w:szCs w:val="24"/>
        </w:rPr>
        <w:t>н</w:t>
      </w:r>
      <w:r w:rsidRPr="00FF2B61">
        <w:rPr>
          <w:rFonts w:ascii="Times New Roman" w:hAnsi="Times New Roman" w:cs="Times New Roman"/>
          <w:sz w:val="24"/>
          <w:szCs w:val="24"/>
        </w:rPr>
        <w:t>ую деятельность, з</w:t>
      </w:r>
      <w:r w:rsidR="00B0128C">
        <w:rPr>
          <w:rFonts w:ascii="Times New Roman" w:hAnsi="Times New Roman" w:cs="Times New Roman"/>
          <w:sz w:val="24"/>
          <w:szCs w:val="24"/>
        </w:rPr>
        <w:t>аместитель руководителя Учреждения</w:t>
      </w:r>
      <w:r w:rsidRPr="00FF2B61">
        <w:rPr>
          <w:rFonts w:ascii="Times New Roman" w:hAnsi="Times New Roman" w:cs="Times New Roman"/>
          <w:sz w:val="24"/>
          <w:szCs w:val="24"/>
        </w:rPr>
        <w:t xml:space="preserve">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C0785B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proofErr w:type="gramStart"/>
      <w:r w:rsidRPr="00FF2B6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F2B61">
        <w:rPr>
          <w:rFonts w:ascii="Times New Roman" w:hAnsi="Times New Roman" w:cs="Times New Roman"/>
          <w:sz w:val="24"/>
          <w:szCs w:val="24"/>
        </w:rPr>
        <w:t xml:space="preserve"> за антикоррупционную деятельность со</w:t>
      </w:r>
      <w:r w:rsidR="00B0128C">
        <w:rPr>
          <w:rFonts w:ascii="Times New Roman" w:hAnsi="Times New Roman" w:cs="Times New Roman"/>
          <w:sz w:val="24"/>
          <w:szCs w:val="24"/>
        </w:rPr>
        <w:t>вместно с руководителем Учреждения</w:t>
      </w:r>
      <w:r w:rsidRPr="00FF2B61">
        <w:rPr>
          <w:rFonts w:ascii="Times New Roman" w:hAnsi="Times New Roman" w:cs="Times New Roman"/>
          <w:sz w:val="24"/>
          <w:szCs w:val="24"/>
        </w:rPr>
        <w:t>: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планирует и организует встречи с правоохранительными органами;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разрабатывает и осуществляет мероприятия, направленные на предупреждение правонарушений, выявление причин и условий, способствующих их совершенствованию;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привлека</w:t>
      </w:r>
      <w:r w:rsidR="00B0128C">
        <w:rPr>
          <w:rFonts w:ascii="Times New Roman" w:hAnsi="Times New Roman" w:cs="Times New Roman"/>
          <w:sz w:val="24"/>
          <w:szCs w:val="24"/>
        </w:rPr>
        <w:t>ют</w:t>
      </w:r>
      <w:r w:rsidRPr="00FF2B61">
        <w:rPr>
          <w:rFonts w:ascii="Times New Roman" w:hAnsi="Times New Roman" w:cs="Times New Roman"/>
          <w:sz w:val="24"/>
          <w:szCs w:val="24"/>
        </w:rPr>
        <w:t xml:space="preserve"> общественность к работе по проведению профилактических мероприятий по предупреждению и пересечению коррупционных правонарушений;</w:t>
      </w:r>
    </w:p>
    <w:p w:rsidR="00FF2B61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рассматривают жалобы и заявления участников по вопросам предотвращения и урегулированию конфликта интересов, обобщать и анализировать поступающую информацию;</w:t>
      </w:r>
    </w:p>
    <w:p w:rsid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>- соблюдать установленный порядок работы со сведениями, ставшими известными в связи с исполнением должностных обязанностей, затрагивающим частную жизнь, честь и достоинство граждан.</w:t>
      </w:r>
    </w:p>
    <w:p w:rsidR="00B0128C" w:rsidRPr="00FF2B61" w:rsidRDefault="00B0128C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B61" w:rsidRPr="00B0128C" w:rsidRDefault="00FF2B61" w:rsidP="00B01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8C">
        <w:rPr>
          <w:rFonts w:ascii="Times New Roman" w:hAnsi="Times New Roman" w:cs="Times New Roman"/>
          <w:b/>
          <w:sz w:val="24"/>
          <w:szCs w:val="24"/>
        </w:rPr>
        <w:t>7. Ответственность</w:t>
      </w:r>
    </w:p>
    <w:p w:rsidR="00C0785B" w:rsidRPr="00FF2B61" w:rsidRDefault="00FF2B61" w:rsidP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61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административную. Гражданско-правовую и дисциплинарную ответственность в соответствии с законодательством Российской Федерации. </w:t>
      </w:r>
    </w:p>
    <w:p w:rsidR="00FF2B61" w:rsidRPr="00FF2B61" w:rsidRDefault="00FF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B61" w:rsidRPr="00FF2B61" w:rsidSect="00A2248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64" w:rsidRDefault="00861064" w:rsidP="00A22489">
      <w:pPr>
        <w:spacing w:after="0" w:line="240" w:lineRule="auto"/>
      </w:pPr>
      <w:r>
        <w:separator/>
      </w:r>
    </w:p>
  </w:endnote>
  <w:endnote w:type="continuationSeparator" w:id="0">
    <w:p w:rsidR="00861064" w:rsidRDefault="00861064" w:rsidP="00A2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64" w:rsidRDefault="00861064" w:rsidP="00A22489">
      <w:pPr>
        <w:spacing w:after="0" w:line="240" w:lineRule="auto"/>
      </w:pPr>
      <w:r>
        <w:separator/>
      </w:r>
    </w:p>
  </w:footnote>
  <w:footnote w:type="continuationSeparator" w:id="0">
    <w:p w:rsidR="00861064" w:rsidRDefault="00861064" w:rsidP="00A2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02523"/>
      <w:docPartObj>
        <w:docPartGallery w:val="Page Numbers (Top of Page)"/>
        <w:docPartUnique/>
      </w:docPartObj>
    </w:sdtPr>
    <w:sdtEndPr/>
    <w:sdtContent>
      <w:p w:rsidR="00A22489" w:rsidRDefault="00A224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EA7">
          <w:rPr>
            <w:noProof/>
          </w:rPr>
          <w:t>2</w:t>
        </w:r>
        <w:r>
          <w:fldChar w:fldCharType="end"/>
        </w:r>
      </w:p>
    </w:sdtContent>
  </w:sdt>
  <w:p w:rsidR="00A22489" w:rsidRDefault="00A224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7869"/>
    <w:multiLevelType w:val="multilevel"/>
    <w:tmpl w:val="282CA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698"/>
    <w:rsid w:val="000C7AFE"/>
    <w:rsid w:val="000D0FA2"/>
    <w:rsid w:val="002A1E6D"/>
    <w:rsid w:val="004254A3"/>
    <w:rsid w:val="00471100"/>
    <w:rsid w:val="004850FB"/>
    <w:rsid w:val="005D42A5"/>
    <w:rsid w:val="005E01E8"/>
    <w:rsid w:val="006751EB"/>
    <w:rsid w:val="006C0BEB"/>
    <w:rsid w:val="0070695B"/>
    <w:rsid w:val="00835E3B"/>
    <w:rsid w:val="00846698"/>
    <w:rsid w:val="00861064"/>
    <w:rsid w:val="008B2EA7"/>
    <w:rsid w:val="009600E5"/>
    <w:rsid w:val="0098182F"/>
    <w:rsid w:val="00A22489"/>
    <w:rsid w:val="00A7236D"/>
    <w:rsid w:val="00AF4965"/>
    <w:rsid w:val="00B0128C"/>
    <w:rsid w:val="00BC4562"/>
    <w:rsid w:val="00BF365E"/>
    <w:rsid w:val="00C0785B"/>
    <w:rsid w:val="00C22704"/>
    <w:rsid w:val="00C5614A"/>
    <w:rsid w:val="00DA1CB2"/>
    <w:rsid w:val="00DC3B91"/>
    <w:rsid w:val="00EA5DFD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A3"/>
    <w:pPr>
      <w:ind w:left="720"/>
      <w:contextualSpacing/>
    </w:pPr>
  </w:style>
  <w:style w:type="table" w:styleId="a4">
    <w:name w:val="Table Grid"/>
    <w:basedOn w:val="a1"/>
    <w:uiPriority w:val="59"/>
    <w:rsid w:val="00C07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C5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8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2489"/>
  </w:style>
  <w:style w:type="paragraph" w:styleId="a9">
    <w:name w:val="footer"/>
    <w:basedOn w:val="a"/>
    <w:link w:val="aa"/>
    <w:uiPriority w:val="99"/>
    <w:unhideWhenUsed/>
    <w:rsid w:val="00A2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2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234</cp:lastModifiedBy>
  <cp:revision>10</cp:revision>
  <cp:lastPrinted>2020-03-19T08:31:00Z</cp:lastPrinted>
  <dcterms:created xsi:type="dcterms:W3CDTF">2020-03-18T03:32:00Z</dcterms:created>
  <dcterms:modified xsi:type="dcterms:W3CDTF">2020-03-27T06:29:00Z</dcterms:modified>
</cp:coreProperties>
</file>